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8024" w14:textId="77777777" w:rsidR="0041694B" w:rsidRDefault="0041694B" w:rsidP="0041694B">
      <w:pPr>
        <w:ind w:left="284"/>
        <w:jc w:val="center"/>
        <w:rPr>
          <w:b/>
          <w:sz w:val="24"/>
        </w:rPr>
      </w:pPr>
      <w:proofErr w:type="gramStart"/>
      <w:r>
        <w:rPr>
          <w:b/>
          <w:sz w:val="24"/>
        </w:rPr>
        <w:t>ПРОТОКОЛ  №</w:t>
      </w:r>
      <w:proofErr w:type="gramEnd"/>
      <w:r>
        <w:rPr>
          <w:b/>
          <w:sz w:val="24"/>
        </w:rPr>
        <w:t>______</w:t>
      </w:r>
    </w:p>
    <w:p w14:paraId="467FA045" w14:textId="77777777" w:rsidR="0041694B" w:rsidRDefault="0041694B" w:rsidP="0041694B">
      <w:pPr>
        <w:ind w:left="284"/>
        <w:jc w:val="center"/>
      </w:pPr>
      <w:r>
        <w:t xml:space="preserve"> контроля </w:t>
      </w:r>
      <w:hyperlink r:id="rId7" w:history="1">
        <w:r w:rsidRPr="00C20B70">
          <w:rPr>
            <w:rStyle w:val="a7"/>
          </w:rPr>
          <w:t>щупов набора</w:t>
        </w:r>
      </w:hyperlink>
      <w:r>
        <w:t xml:space="preserve"> </w:t>
      </w:r>
      <w:proofErr w:type="gramStart"/>
      <w:r>
        <w:t>№  2</w:t>
      </w:r>
      <w:proofErr w:type="gramEnd"/>
      <w:r>
        <w:t xml:space="preserve"> </w:t>
      </w:r>
      <w:proofErr w:type="spellStart"/>
      <w:r>
        <w:t>кл.т</w:t>
      </w:r>
      <w:proofErr w:type="spellEnd"/>
      <w:r>
        <w:t>._____</w:t>
      </w:r>
    </w:p>
    <w:p w14:paraId="293463F0" w14:textId="77777777" w:rsidR="0041694B" w:rsidRDefault="0041694B" w:rsidP="0041694B">
      <w:pPr>
        <w:ind w:left="284"/>
        <w:jc w:val="center"/>
      </w:pPr>
      <w:r>
        <w:t xml:space="preserve">t = ______ </w:t>
      </w:r>
      <w:r>
        <w:sym w:font="Symbol" w:char="F0B0"/>
      </w:r>
      <w:r>
        <w:t>С</w:t>
      </w:r>
    </w:p>
    <w:tbl>
      <w:tblPr>
        <w:tblW w:w="102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6"/>
        <w:gridCol w:w="4237"/>
        <w:gridCol w:w="2601"/>
      </w:tblGrid>
      <w:tr w:rsidR="0041694B" w14:paraId="295B9E06" w14:textId="77777777" w:rsidTr="0041694B">
        <w:trPr>
          <w:trHeight w:val="3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AC51A" w14:textId="77777777" w:rsidR="0041694B" w:rsidRDefault="0041694B" w:rsidP="00B64783">
            <w:pPr>
              <w:jc w:val="center"/>
            </w:pPr>
            <w:r>
              <w:t>Операции поверки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6B43" w14:textId="77777777" w:rsidR="0041694B" w:rsidRDefault="0041694B" w:rsidP="00B64783">
            <w:pPr>
              <w:jc w:val="center"/>
            </w:pPr>
            <w:r>
              <w:t>Средства поверки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7A3A2" w14:textId="77777777" w:rsidR="0041694B" w:rsidRDefault="0041694B" w:rsidP="00B64783">
            <w:pPr>
              <w:jc w:val="center"/>
            </w:pPr>
            <w:r>
              <w:t>Результаты</w:t>
            </w:r>
          </w:p>
          <w:p w14:paraId="352D63D4" w14:textId="77777777" w:rsidR="0041694B" w:rsidRDefault="0041694B" w:rsidP="00B64783">
            <w:pPr>
              <w:jc w:val="center"/>
            </w:pPr>
            <w:r>
              <w:t>контроля</w:t>
            </w:r>
          </w:p>
        </w:tc>
      </w:tr>
      <w:tr w:rsidR="0041694B" w14:paraId="40C076C9" w14:textId="77777777" w:rsidTr="0041694B">
        <w:trPr>
          <w:trHeight w:val="1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A1622" w14:textId="77777777" w:rsidR="0041694B" w:rsidRDefault="0041694B" w:rsidP="00B64783">
            <w:r>
              <w:t>1. Внешний осмотр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FFAE7" w14:textId="77777777" w:rsidR="0041694B" w:rsidRDefault="0041694B" w:rsidP="00B64783">
            <w:pPr>
              <w:jc w:val="center"/>
            </w:pP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966FA" w14:textId="77777777" w:rsidR="0041694B" w:rsidRDefault="0041694B" w:rsidP="0041694B"/>
        </w:tc>
      </w:tr>
      <w:tr w:rsidR="0041694B" w14:paraId="5469D55C" w14:textId="77777777" w:rsidTr="0041694B">
        <w:trPr>
          <w:trHeight w:val="171"/>
        </w:trPr>
        <w:tc>
          <w:tcPr>
            <w:tcW w:w="1025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9E16D" w14:textId="77777777" w:rsidR="0041694B" w:rsidRPr="0041694B" w:rsidRDefault="0041694B" w:rsidP="0041694B">
            <w:pPr>
              <w:jc w:val="center"/>
              <w:rPr>
                <w:b/>
              </w:rPr>
            </w:pPr>
            <w:r>
              <w:rPr>
                <w:b/>
              </w:rPr>
              <w:t>2. Определение метрологических характеристик</w:t>
            </w:r>
          </w:p>
        </w:tc>
      </w:tr>
      <w:tr w:rsidR="0041694B" w14:paraId="565ECD84" w14:textId="77777777" w:rsidTr="0041694B">
        <w:trPr>
          <w:cantSplit/>
          <w:trHeight w:val="49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AFE30" w14:textId="77777777" w:rsidR="0041694B" w:rsidRDefault="0041694B" w:rsidP="0041694B">
            <w:pPr>
              <w:rPr>
                <w:b/>
              </w:rPr>
            </w:pPr>
            <w:r>
              <w:t xml:space="preserve">2.1Определение толщины щупа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7A7D" w14:textId="77777777" w:rsidR="0041694B" w:rsidRPr="0051632A" w:rsidRDefault="0041694B" w:rsidP="00B64783">
            <w:pPr>
              <w:jc w:val="center"/>
            </w:pPr>
            <w:r>
              <w:t xml:space="preserve">Оптиметр </w:t>
            </w:r>
            <w:proofErr w:type="spellStart"/>
            <w:r>
              <w:t>вертик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или </w:t>
            </w:r>
            <w:proofErr w:type="spellStart"/>
            <w:r>
              <w:t>оптикатор</w:t>
            </w:r>
            <w:proofErr w:type="spellEnd"/>
            <w:r>
              <w:t xml:space="preserve"> 05П или измерительная головка 1ИГ, ПКМД 4 </w:t>
            </w:r>
            <w:proofErr w:type="spellStart"/>
            <w:r>
              <w:t>разр</w:t>
            </w:r>
            <w:proofErr w:type="spellEnd"/>
            <w:r>
              <w:t>, стойка С-1, специальный стол.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DB69" w14:textId="77777777" w:rsidR="0041694B" w:rsidRDefault="0041694B" w:rsidP="00B64783">
            <w:pPr>
              <w:jc w:val="both"/>
            </w:pPr>
          </w:p>
          <w:p w14:paraId="756F285A" w14:textId="77777777" w:rsidR="0041694B" w:rsidRDefault="0041694B" w:rsidP="00B64783">
            <w:pPr>
              <w:jc w:val="both"/>
            </w:pPr>
          </w:p>
          <w:p w14:paraId="446C0366" w14:textId="77777777" w:rsidR="0041694B" w:rsidRDefault="0041694B" w:rsidP="00B64783"/>
          <w:p w14:paraId="7ECB3FE2" w14:textId="77777777" w:rsidR="0041694B" w:rsidRDefault="0041694B" w:rsidP="00B64783"/>
        </w:tc>
      </w:tr>
      <w:tr w:rsidR="0041694B" w14:paraId="10FE150A" w14:textId="77777777" w:rsidTr="0041694B">
        <w:trPr>
          <w:cantSplit/>
          <w:trHeight w:val="495"/>
        </w:trPr>
        <w:tc>
          <w:tcPr>
            <w:tcW w:w="10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2A15" w14:textId="77777777" w:rsidR="0041694B" w:rsidRPr="0041694B" w:rsidRDefault="0041694B" w:rsidP="0041694B">
            <w:pPr>
              <w:jc w:val="center"/>
              <w:rPr>
                <w:b/>
              </w:rPr>
            </w:pPr>
            <w:r>
              <w:rPr>
                <w:b/>
              </w:rPr>
              <w:t>МХ, определяемые после ремонта</w:t>
            </w:r>
          </w:p>
        </w:tc>
      </w:tr>
      <w:tr w:rsidR="0041694B" w14:paraId="1CAC27DB" w14:textId="77777777" w:rsidTr="0041694B">
        <w:trPr>
          <w:cantSplit/>
          <w:trHeight w:val="248"/>
        </w:trPr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D6F4" w14:textId="77777777" w:rsidR="0041694B" w:rsidRPr="0041694B" w:rsidRDefault="0041694B" w:rsidP="0041694B">
            <w:r>
              <w:t xml:space="preserve">2.2. Определение </w:t>
            </w:r>
            <w:proofErr w:type="spellStart"/>
            <w:r>
              <w:t>желобчатости</w:t>
            </w:r>
            <w:proofErr w:type="spellEnd"/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42EE" w14:textId="77777777" w:rsidR="0041694B" w:rsidRDefault="0041694B" w:rsidP="0041694B">
            <w:pPr>
              <w:jc w:val="center"/>
              <w:rPr>
                <w:b/>
              </w:rPr>
            </w:pPr>
            <w:r>
              <w:t xml:space="preserve">Оптиметр </w:t>
            </w:r>
            <w:proofErr w:type="spellStart"/>
            <w:r>
              <w:t>вертик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или </w:t>
            </w:r>
            <w:proofErr w:type="spellStart"/>
            <w:r>
              <w:t>оптикатор</w:t>
            </w:r>
            <w:proofErr w:type="spellEnd"/>
            <w:r>
              <w:t xml:space="preserve"> 05П или измерительная головка 1ИГ, ПКМД 4 </w:t>
            </w:r>
            <w:proofErr w:type="spellStart"/>
            <w:r>
              <w:t>разр</w:t>
            </w:r>
            <w:proofErr w:type="spellEnd"/>
            <w:r>
              <w:t>, стойка С-1, специальный стол.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C7AB4" w14:textId="77777777" w:rsidR="0041694B" w:rsidRDefault="0041694B" w:rsidP="0041694B">
            <w:pPr>
              <w:jc w:val="center"/>
              <w:rPr>
                <w:b/>
              </w:rPr>
            </w:pPr>
          </w:p>
        </w:tc>
      </w:tr>
      <w:tr w:rsidR="0041694B" w14:paraId="0329C63A" w14:textId="77777777" w:rsidTr="0041694B">
        <w:trPr>
          <w:cantSplit/>
          <w:trHeight w:val="247"/>
        </w:trPr>
        <w:tc>
          <w:tcPr>
            <w:tcW w:w="3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81B595" w14:textId="77777777" w:rsidR="0041694B" w:rsidRPr="0041694B" w:rsidRDefault="0041694B" w:rsidP="0041694B">
            <w:r>
              <w:t>2.3. Определение шероховатости рабочих поверхностей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1FD15E" w14:textId="77777777" w:rsidR="0041694B" w:rsidRDefault="0041694B" w:rsidP="0041694B">
            <w:pPr>
              <w:jc w:val="center"/>
            </w:pPr>
            <w:r>
              <w:t xml:space="preserve">Образцы шероховатости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Pr="0051632A">
              <w:t xml:space="preserve">= 0.32 </w:t>
            </w:r>
            <w:r>
              <w:t>мкм,</w:t>
            </w:r>
          </w:p>
          <w:p w14:paraId="49B004D9" w14:textId="77777777" w:rsidR="0041694B" w:rsidRDefault="00E053CA" w:rsidP="0041694B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</m:oMath>
            <w:r w:rsidR="0041694B" w:rsidRPr="0051632A">
              <w:t xml:space="preserve">= </w:t>
            </w:r>
            <w:r w:rsidR="0041694B">
              <w:t>0.63</w:t>
            </w:r>
            <w:r w:rsidR="0041694B" w:rsidRPr="0051632A">
              <w:t xml:space="preserve"> </w:t>
            </w:r>
            <w:r w:rsidR="0041694B">
              <w:t>мкм или профилометр мод. 296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6E2DC" w14:textId="77777777" w:rsidR="0041694B" w:rsidRDefault="0041694B" w:rsidP="0041694B">
            <w:pPr>
              <w:jc w:val="center"/>
              <w:rPr>
                <w:b/>
              </w:rPr>
            </w:pPr>
          </w:p>
        </w:tc>
      </w:tr>
    </w:tbl>
    <w:p w14:paraId="74A64A4D" w14:textId="77777777" w:rsidR="006C2357" w:rsidRDefault="006C2357"/>
    <w:p w14:paraId="2A7D7042" w14:textId="77777777" w:rsidR="0041694B" w:rsidRDefault="00006DCB" w:rsidP="00006DCB">
      <w:pPr>
        <w:jc w:val="center"/>
        <w:rPr>
          <w:b/>
        </w:rPr>
      </w:pPr>
      <w:r>
        <w:rPr>
          <w:b/>
        </w:rPr>
        <w:t xml:space="preserve">2.1.,2.2. Определение толщины и </w:t>
      </w:r>
      <w:proofErr w:type="spellStart"/>
      <w:r>
        <w:rPr>
          <w:b/>
        </w:rPr>
        <w:t>желобчатости</w:t>
      </w:r>
      <w:proofErr w:type="spellEnd"/>
      <w:r>
        <w:rPr>
          <w:b/>
        </w:rPr>
        <w:t xml:space="preserve"> щупа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9"/>
        <w:gridCol w:w="872"/>
        <w:gridCol w:w="1098"/>
        <w:gridCol w:w="850"/>
        <w:gridCol w:w="845"/>
        <w:gridCol w:w="844"/>
        <w:gridCol w:w="1168"/>
        <w:gridCol w:w="780"/>
        <w:gridCol w:w="827"/>
        <w:gridCol w:w="869"/>
        <w:gridCol w:w="825"/>
        <w:gridCol w:w="825"/>
      </w:tblGrid>
      <w:tr w:rsidR="00C844AA" w14:paraId="01B4AB53" w14:textId="77777777" w:rsidTr="00BB15F9">
        <w:tc>
          <w:tcPr>
            <w:tcW w:w="879" w:type="dxa"/>
            <w:vMerge w:val="restart"/>
          </w:tcPr>
          <w:p w14:paraId="29485E15" w14:textId="77777777" w:rsidR="00C844AA" w:rsidRDefault="00C844AA" w:rsidP="00006DCB">
            <w:pPr>
              <w:jc w:val="center"/>
            </w:pPr>
            <w:r>
              <w:t xml:space="preserve">Ном. размер щупа, мм </w:t>
            </w:r>
          </w:p>
        </w:tc>
        <w:tc>
          <w:tcPr>
            <w:tcW w:w="872" w:type="dxa"/>
            <w:vMerge w:val="restart"/>
          </w:tcPr>
          <w:p w14:paraId="584E17C1" w14:textId="77777777" w:rsidR="00C844AA" w:rsidRDefault="00C844AA" w:rsidP="00006DCB">
            <w:pPr>
              <w:jc w:val="center"/>
            </w:pPr>
            <w:r>
              <w:t xml:space="preserve">Ном. длина КМД, мм,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1098" w:type="dxa"/>
            <w:vMerge w:val="restart"/>
          </w:tcPr>
          <w:p w14:paraId="46F235EF" w14:textId="77777777" w:rsidR="00C844AA" w:rsidRDefault="00C844AA" w:rsidP="00006DCB">
            <w:pPr>
              <w:jc w:val="center"/>
            </w:pPr>
            <w:r>
              <w:t xml:space="preserve">Отклонен. от </w:t>
            </w:r>
            <w:proofErr w:type="spellStart"/>
            <w:r>
              <w:t>номин</w:t>
            </w:r>
            <w:proofErr w:type="spellEnd"/>
            <w:r>
              <w:t>. Длины КМД, мкм, ∆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2539" w:type="dxa"/>
            <w:gridSpan w:val="3"/>
          </w:tcPr>
          <w:p w14:paraId="550BDE1A" w14:textId="77777777" w:rsidR="00C844AA" w:rsidRPr="00006DCB" w:rsidRDefault="00C844AA" w:rsidP="00006DCB">
            <w:pPr>
              <w:jc w:val="center"/>
            </w:pPr>
            <w:r>
              <w:t>Отклонение действительного размера щупа ∆</w:t>
            </w:r>
            <w:r>
              <w:rPr>
                <w:lang w:val="en-US"/>
              </w:rPr>
              <w:t>S</w:t>
            </w:r>
            <w:r w:rsidRPr="00006DCB">
              <w:t xml:space="preserve"> </w:t>
            </w:r>
            <w:r>
              <w:t>в точках, мкм</w:t>
            </w:r>
          </w:p>
        </w:tc>
        <w:tc>
          <w:tcPr>
            <w:tcW w:w="1168" w:type="dxa"/>
            <w:vMerge w:val="restart"/>
          </w:tcPr>
          <w:p w14:paraId="435461D6" w14:textId="77777777" w:rsidR="00C844AA" w:rsidRDefault="00C844AA" w:rsidP="00006DCB">
            <w:pPr>
              <w:jc w:val="center"/>
            </w:pPr>
            <w:r>
              <w:t>Отклонен. с учетом р-</w:t>
            </w:r>
            <w:proofErr w:type="spellStart"/>
            <w:r>
              <w:t>ра</w:t>
            </w:r>
            <w:proofErr w:type="spellEnd"/>
            <w:r>
              <w:t xml:space="preserve"> КМД, мкм, </w:t>
            </w:r>
          </w:p>
          <w:p w14:paraId="173A3925" w14:textId="77777777" w:rsidR="00C844AA" w:rsidRPr="00C844AA" w:rsidRDefault="00C844AA" w:rsidP="00C844AA">
            <w:pPr>
              <w:jc w:val="center"/>
              <w:rPr>
                <w:lang w:val="en-US"/>
              </w:rPr>
            </w:pP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min</m:t>
                  </m:r>
                </m:sub>
              </m:sSub>
            </m:oMath>
            <w:r>
              <w:rPr>
                <w:lang w:val="en-US"/>
              </w:rPr>
              <w:t>+∆</w:t>
            </w:r>
            <w: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1607" w:type="dxa"/>
            <w:gridSpan w:val="2"/>
          </w:tcPr>
          <w:p w14:paraId="2FAEF139" w14:textId="77777777" w:rsidR="00C844AA" w:rsidRPr="00C844AA" w:rsidRDefault="00C844AA" w:rsidP="00A125EC">
            <w:pPr>
              <w:jc w:val="center"/>
            </w:pPr>
            <w:r>
              <w:t>Допуск, мкм</w:t>
            </w:r>
          </w:p>
        </w:tc>
        <w:tc>
          <w:tcPr>
            <w:tcW w:w="2519" w:type="dxa"/>
            <w:gridSpan w:val="3"/>
          </w:tcPr>
          <w:p w14:paraId="6568D4B2" w14:textId="77777777" w:rsidR="00C844AA" w:rsidRDefault="00C844AA" w:rsidP="00006DCB">
            <w:pPr>
              <w:jc w:val="center"/>
            </w:pPr>
            <w:proofErr w:type="spellStart"/>
            <w:r>
              <w:t>Желобчатость</w:t>
            </w:r>
            <w:proofErr w:type="spellEnd"/>
          </w:p>
        </w:tc>
      </w:tr>
      <w:tr w:rsidR="00C844AA" w14:paraId="0F3E8784" w14:textId="77777777" w:rsidTr="00BB15F9">
        <w:tc>
          <w:tcPr>
            <w:tcW w:w="879" w:type="dxa"/>
            <w:vMerge/>
          </w:tcPr>
          <w:p w14:paraId="0B1D4FE5" w14:textId="77777777" w:rsidR="00C844AA" w:rsidRDefault="00C844AA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7E8EB545" w14:textId="77777777" w:rsidR="00C844AA" w:rsidRDefault="00C844AA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43CD07ED" w14:textId="77777777" w:rsidR="00C844AA" w:rsidRDefault="00C844AA" w:rsidP="00006DCB">
            <w:pPr>
              <w:jc w:val="center"/>
            </w:pPr>
          </w:p>
        </w:tc>
        <w:tc>
          <w:tcPr>
            <w:tcW w:w="2539" w:type="dxa"/>
            <w:gridSpan w:val="3"/>
          </w:tcPr>
          <w:p w14:paraId="2BB5E0FF" w14:textId="77777777" w:rsidR="00C844AA" w:rsidRDefault="00C844AA" w:rsidP="00006DCB">
            <w:pPr>
              <w:jc w:val="center"/>
            </w:pPr>
            <w:r>
              <w:t xml:space="preserve">1 сторона </w:t>
            </w:r>
            <w:proofErr w:type="gramStart"/>
            <w:r>
              <w:t>( 0</w:t>
            </w:r>
            <w:proofErr w:type="gramEnd"/>
            <w:r>
              <w:t>°)</w:t>
            </w:r>
          </w:p>
        </w:tc>
        <w:tc>
          <w:tcPr>
            <w:tcW w:w="1168" w:type="dxa"/>
            <w:vMerge/>
          </w:tcPr>
          <w:p w14:paraId="7B855E91" w14:textId="77777777" w:rsidR="00C844AA" w:rsidRDefault="00C844AA" w:rsidP="00006DCB">
            <w:pPr>
              <w:jc w:val="center"/>
            </w:pPr>
          </w:p>
        </w:tc>
        <w:tc>
          <w:tcPr>
            <w:tcW w:w="780" w:type="dxa"/>
            <w:vMerge w:val="restart"/>
          </w:tcPr>
          <w:p w14:paraId="4689C8E7" w14:textId="77777777" w:rsidR="00C844AA" w:rsidRDefault="00C844AA" w:rsidP="00006DCB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7" w:type="dxa"/>
            <w:vMerge w:val="restart"/>
          </w:tcPr>
          <w:p w14:paraId="2EED12DF" w14:textId="77777777" w:rsidR="00C844AA" w:rsidRDefault="00C844AA" w:rsidP="00006DCB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69" w:type="dxa"/>
            <w:vMerge w:val="restart"/>
          </w:tcPr>
          <w:p w14:paraId="57F9BD64" w14:textId="77777777" w:rsidR="00C844AA" w:rsidRDefault="00C844AA" w:rsidP="00006DCB">
            <w:pPr>
              <w:jc w:val="center"/>
            </w:pPr>
            <w:r>
              <w:t>Действ. Знач., мкм</w:t>
            </w:r>
          </w:p>
        </w:tc>
        <w:tc>
          <w:tcPr>
            <w:tcW w:w="1650" w:type="dxa"/>
            <w:gridSpan w:val="2"/>
            <w:vMerge w:val="restart"/>
          </w:tcPr>
          <w:p w14:paraId="22E39101" w14:textId="77777777" w:rsidR="00C844AA" w:rsidRDefault="00C844AA" w:rsidP="00006DCB">
            <w:pPr>
              <w:jc w:val="center"/>
            </w:pPr>
            <w:r>
              <w:t>Допуск, мкм</w:t>
            </w:r>
          </w:p>
        </w:tc>
      </w:tr>
      <w:tr w:rsidR="00C844AA" w14:paraId="2EE1E8AA" w14:textId="77777777" w:rsidTr="00BB15F9">
        <w:tc>
          <w:tcPr>
            <w:tcW w:w="879" w:type="dxa"/>
            <w:vMerge/>
          </w:tcPr>
          <w:p w14:paraId="6CE1969C" w14:textId="77777777" w:rsidR="00C844AA" w:rsidRDefault="00C844AA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255BDFB3" w14:textId="77777777" w:rsidR="00C844AA" w:rsidRDefault="00C844AA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50A1A7C6" w14:textId="77777777" w:rsidR="00C844AA" w:rsidRDefault="00C844AA" w:rsidP="00006DCB">
            <w:pPr>
              <w:jc w:val="center"/>
            </w:pPr>
          </w:p>
        </w:tc>
        <w:tc>
          <w:tcPr>
            <w:tcW w:w="2539" w:type="dxa"/>
            <w:gridSpan w:val="3"/>
          </w:tcPr>
          <w:p w14:paraId="64AE3749" w14:textId="77777777" w:rsidR="00C844AA" w:rsidRDefault="00C844AA" w:rsidP="00006DCB">
            <w:pPr>
              <w:jc w:val="center"/>
            </w:pPr>
            <w:r>
              <w:t xml:space="preserve">2 сторона </w:t>
            </w:r>
            <w:proofErr w:type="gramStart"/>
            <w:r>
              <w:t>( 180</w:t>
            </w:r>
            <w:proofErr w:type="gramEnd"/>
            <w:r>
              <w:t xml:space="preserve"> °)</w:t>
            </w:r>
          </w:p>
        </w:tc>
        <w:tc>
          <w:tcPr>
            <w:tcW w:w="1168" w:type="dxa"/>
            <w:vMerge/>
          </w:tcPr>
          <w:p w14:paraId="0A8BDBFE" w14:textId="77777777" w:rsidR="00C844AA" w:rsidRDefault="00C844AA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3283450A" w14:textId="77777777" w:rsidR="00C844AA" w:rsidRDefault="00C844AA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70FC5916" w14:textId="77777777" w:rsidR="00C844AA" w:rsidRDefault="00C844AA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1BF293A3" w14:textId="77777777" w:rsidR="00C844AA" w:rsidRDefault="00C844AA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44168465" w14:textId="77777777" w:rsidR="00C844AA" w:rsidRDefault="00C844AA" w:rsidP="00006DCB">
            <w:pPr>
              <w:jc w:val="center"/>
            </w:pPr>
          </w:p>
        </w:tc>
      </w:tr>
      <w:tr w:rsidR="00C844AA" w14:paraId="1FC5DA0D" w14:textId="77777777" w:rsidTr="00BB15F9">
        <w:tc>
          <w:tcPr>
            <w:tcW w:w="879" w:type="dxa"/>
            <w:vMerge/>
          </w:tcPr>
          <w:p w14:paraId="2BA790A9" w14:textId="77777777" w:rsidR="00C844AA" w:rsidRDefault="00C844AA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56656122" w14:textId="77777777" w:rsidR="00C844AA" w:rsidRDefault="00C844AA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0A4C48F8" w14:textId="77777777" w:rsidR="00C844AA" w:rsidRDefault="00C844AA" w:rsidP="00006DCB">
            <w:pPr>
              <w:jc w:val="center"/>
            </w:pPr>
          </w:p>
        </w:tc>
        <w:tc>
          <w:tcPr>
            <w:tcW w:w="850" w:type="dxa"/>
          </w:tcPr>
          <w:p w14:paraId="2B980FFC" w14:textId="77777777" w:rsidR="00C844AA" w:rsidRDefault="00C844AA" w:rsidP="00006DCB">
            <w:pPr>
              <w:jc w:val="center"/>
            </w:pPr>
            <w:r>
              <w:t>А</w:t>
            </w:r>
          </w:p>
        </w:tc>
        <w:tc>
          <w:tcPr>
            <w:tcW w:w="845" w:type="dxa"/>
          </w:tcPr>
          <w:p w14:paraId="03AA11BD" w14:textId="77777777" w:rsidR="00C844AA" w:rsidRDefault="00C844AA" w:rsidP="00006DCB">
            <w:pPr>
              <w:jc w:val="center"/>
            </w:pPr>
            <w:r>
              <w:t>В</w:t>
            </w:r>
          </w:p>
        </w:tc>
        <w:tc>
          <w:tcPr>
            <w:tcW w:w="844" w:type="dxa"/>
          </w:tcPr>
          <w:p w14:paraId="2E77354F" w14:textId="77777777" w:rsidR="00C844AA" w:rsidRDefault="00C844AA" w:rsidP="00006DCB">
            <w:pPr>
              <w:jc w:val="center"/>
            </w:pPr>
            <w:r>
              <w:t>С</w:t>
            </w:r>
          </w:p>
        </w:tc>
        <w:tc>
          <w:tcPr>
            <w:tcW w:w="1168" w:type="dxa"/>
            <w:vMerge/>
          </w:tcPr>
          <w:p w14:paraId="2E44F3A3" w14:textId="77777777" w:rsidR="00C844AA" w:rsidRDefault="00C844AA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2643892F" w14:textId="77777777" w:rsidR="00C844AA" w:rsidRDefault="00C844AA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07F2A92B" w14:textId="77777777" w:rsidR="00C844AA" w:rsidRDefault="00C844AA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035088FA" w14:textId="77777777" w:rsidR="00C844AA" w:rsidRDefault="00C844AA" w:rsidP="00006DCB">
            <w:pPr>
              <w:jc w:val="center"/>
            </w:pPr>
          </w:p>
        </w:tc>
        <w:tc>
          <w:tcPr>
            <w:tcW w:w="825" w:type="dxa"/>
            <w:vMerge w:val="restart"/>
          </w:tcPr>
          <w:p w14:paraId="43A394B2" w14:textId="77777777" w:rsidR="00C844AA" w:rsidRDefault="00C844AA" w:rsidP="00006DCB">
            <w:pPr>
              <w:jc w:val="center"/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25" w:type="dxa"/>
            <w:vMerge w:val="restart"/>
          </w:tcPr>
          <w:p w14:paraId="758C3B24" w14:textId="77777777" w:rsidR="00C844AA" w:rsidRDefault="00C844AA" w:rsidP="00006DCB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C844AA" w14:paraId="78310AB9" w14:textId="77777777" w:rsidTr="00BB15F9">
        <w:tc>
          <w:tcPr>
            <w:tcW w:w="879" w:type="dxa"/>
            <w:vMerge/>
          </w:tcPr>
          <w:p w14:paraId="044AF5E0" w14:textId="77777777" w:rsidR="00C844AA" w:rsidRDefault="00C844AA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4AC73AFC" w14:textId="77777777" w:rsidR="00C844AA" w:rsidRDefault="00C844AA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582EC09E" w14:textId="77777777" w:rsidR="00C844AA" w:rsidRDefault="00C844AA" w:rsidP="00006DCB">
            <w:pPr>
              <w:jc w:val="center"/>
            </w:pPr>
          </w:p>
        </w:tc>
        <w:tc>
          <w:tcPr>
            <w:tcW w:w="850" w:type="dxa"/>
          </w:tcPr>
          <w:p w14:paraId="14A05CE5" w14:textId="77777777" w:rsidR="00C844AA" w:rsidRDefault="00C844AA" w:rsidP="00006DCB">
            <w:pPr>
              <w:jc w:val="center"/>
            </w:pPr>
            <w:r>
              <w:t>А´</w:t>
            </w:r>
          </w:p>
        </w:tc>
        <w:tc>
          <w:tcPr>
            <w:tcW w:w="845" w:type="dxa"/>
          </w:tcPr>
          <w:p w14:paraId="67187B74" w14:textId="77777777" w:rsidR="00C844AA" w:rsidRDefault="00C844AA" w:rsidP="00006DCB">
            <w:pPr>
              <w:jc w:val="center"/>
            </w:pPr>
            <w:r>
              <w:t>В´</w:t>
            </w:r>
          </w:p>
        </w:tc>
        <w:tc>
          <w:tcPr>
            <w:tcW w:w="844" w:type="dxa"/>
          </w:tcPr>
          <w:p w14:paraId="31450F2C" w14:textId="77777777" w:rsidR="00C844AA" w:rsidRDefault="00C844AA" w:rsidP="00006DCB">
            <w:pPr>
              <w:jc w:val="center"/>
            </w:pPr>
            <w:r>
              <w:t>С´</w:t>
            </w:r>
          </w:p>
        </w:tc>
        <w:tc>
          <w:tcPr>
            <w:tcW w:w="1168" w:type="dxa"/>
            <w:vMerge/>
          </w:tcPr>
          <w:p w14:paraId="4163D264" w14:textId="77777777" w:rsidR="00C844AA" w:rsidRDefault="00C844AA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2D8B2424" w14:textId="77777777" w:rsidR="00C844AA" w:rsidRDefault="00C844AA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4DF63C70" w14:textId="77777777" w:rsidR="00C844AA" w:rsidRDefault="00C844AA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7A7979D6" w14:textId="77777777" w:rsidR="00C844AA" w:rsidRDefault="00C844AA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21440F30" w14:textId="77777777" w:rsidR="00C844AA" w:rsidRDefault="00C844AA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4B07756F" w14:textId="77777777" w:rsidR="00C844AA" w:rsidRDefault="00C844AA" w:rsidP="00006DCB">
            <w:pPr>
              <w:jc w:val="center"/>
            </w:pPr>
          </w:p>
        </w:tc>
      </w:tr>
      <w:tr w:rsidR="00BB15F9" w14:paraId="2583484B" w14:textId="77777777" w:rsidTr="00BB15F9">
        <w:tc>
          <w:tcPr>
            <w:tcW w:w="879" w:type="dxa"/>
          </w:tcPr>
          <w:p w14:paraId="0C754E86" w14:textId="77777777" w:rsidR="00BB15F9" w:rsidRDefault="00BB15F9" w:rsidP="00006DCB">
            <w:pPr>
              <w:jc w:val="center"/>
            </w:pPr>
            <w:r>
              <w:t>0,02</w:t>
            </w:r>
          </w:p>
        </w:tc>
        <w:tc>
          <w:tcPr>
            <w:tcW w:w="872" w:type="dxa"/>
          </w:tcPr>
          <w:p w14:paraId="0B523324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6B8091FD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3E6D93AB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0CC6CB3C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416F748B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6BD6D7BA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 w:val="restart"/>
          </w:tcPr>
          <w:p w14:paraId="2C1EF59B" w14:textId="77777777" w:rsidR="00BB15F9" w:rsidRDefault="00BB15F9" w:rsidP="00006DCB">
            <w:pPr>
              <w:jc w:val="center"/>
            </w:pPr>
            <w:r>
              <w:t>±3</w:t>
            </w:r>
          </w:p>
        </w:tc>
        <w:tc>
          <w:tcPr>
            <w:tcW w:w="827" w:type="dxa"/>
            <w:vMerge w:val="restart"/>
          </w:tcPr>
          <w:p w14:paraId="3AC0F8AD" w14:textId="77777777" w:rsidR="00BB15F9" w:rsidRDefault="00BB15F9" w:rsidP="00006DCB">
            <w:pPr>
              <w:jc w:val="center"/>
            </w:pPr>
            <w:r>
              <w:t>±5</w:t>
            </w:r>
          </w:p>
        </w:tc>
        <w:tc>
          <w:tcPr>
            <w:tcW w:w="869" w:type="dxa"/>
            <w:vMerge w:val="restart"/>
          </w:tcPr>
          <w:p w14:paraId="1810D5A0" w14:textId="77777777" w:rsidR="00BB15F9" w:rsidRDefault="00BB15F9" w:rsidP="00006DCB">
            <w:pPr>
              <w:jc w:val="center"/>
            </w:pPr>
            <w:r>
              <w:t>-</w:t>
            </w:r>
          </w:p>
        </w:tc>
        <w:tc>
          <w:tcPr>
            <w:tcW w:w="1650" w:type="dxa"/>
            <w:gridSpan w:val="2"/>
            <w:vMerge w:val="restart"/>
          </w:tcPr>
          <w:p w14:paraId="58E00742" w14:textId="77777777" w:rsidR="00BB15F9" w:rsidRDefault="00BB15F9" w:rsidP="00006DCB">
            <w:pPr>
              <w:jc w:val="center"/>
            </w:pPr>
            <w:r>
              <w:t xml:space="preserve">Не </w:t>
            </w:r>
            <w:proofErr w:type="spellStart"/>
            <w:r>
              <w:t>нормир</w:t>
            </w:r>
            <w:proofErr w:type="spellEnd"/>
            <w:r>
              <w:t>.</w:t>
            </w:r>
          </w:p>
        </w:tc>
      </w:tr>
      <w:tr w:rsidR="00BB15F9" w14:paraId="3A7A2D27" w14:textId="77777777" w:rsidTr="00BB15F9">
        <w:tc>
          <w:tcPr>
            <w:tcW w:w="879" w:type="dxa"/>
          </w:tcPr>
          <w:p w14:paraId="38792C81" w14:textId="77777777" w:rsidR="00BB15F9" w:rsidRDefault="00BB15F9" w:rsidP="00006DCB">
            <w:pPr>
              <w:jc w:val="center"/>
            </w:pPr>
            <w:r>
              <w:t>0,03</w:t>
            </w:r>
          </w:p>
        </w:tc>
        <w:tc>
          <w:tcPr>
            <w:tcW w:w="872" w:type="dxa"/>
          </w:tcPr>
          <w:p w14:paraId="1BAD20BD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5BCDBE43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7F08F4BD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15A20627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03D2B3A7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4542CAF6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2E71092C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4179B39A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74EBF3E2" w14:textId="77777777" w:rsidR="00BB15F9" w:rsidRDefault="00BB15F9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1AF8163F" w14:textId="77777777" w:rsidR="00BB15F9" w:rsidRDefault="00BB15F9" w:rsidP="00006DCB">
            <w:pPr>
              <w:jc w:val="center"/>
            </w:pPr>
          </w:p>
        </w:tc>
      </w:tr>
      <w:tr w:rsidR="00BB15F9" w14:paraId="66E78711" w14:textId="77777777" w:rsidTr="00BB15F9">
        <w:tc>
          <w:tcPr>
            <w:tcW w:w="879" w:type="dxa"/>
          </w:tcPr>
          <w:p w14:paraId="7C2308D5" w14:textId="77777777" w:rsidR="00BB15F9" w:rsidRDefault="00BB15F9" w:rsidP="00006DCB">
            <w:pPr>
              <w:jc w:val="center"/>
            </w:pPr>
            <w:r>
              <w:t>0,04</w:t>
            </w:r>
          </w:p>
        </w:tc>
        <w:tc>
          <w:tcPr>
            <w:tcW w:w="872" w:type="dxa"/>
          </w:tcPr>
          <w:p w14:paraId="6716C126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6EFCACB0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6E79CCA1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51AC1D85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52F559D9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2984AE34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621BC898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5EEB68E7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08243F29" w14:textId="77777777" w:rsidR="00BB15F9" w:rsidRDefault="00BB15F9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7197C82E" w14:textId="77777777" w:rsidR="00BB15F9" w:rsidRDefault="00BB15F9" w:rsidP="00006DCB">
            <w:pPr>
              <w:jc w:val="center"/>
            </w:pPr>
          </w:p>
        </w:tc>
      </w:tr>
      <w:tr w:rsidR="00BB15F9" w14:paraId="5689B7E5" w14:textId="77777777" w:rsidTr="00BB15F9">
        <w:tc>
          <w:tcPr>
            <w:tcW w:w="879" w:type="dxa"/>
          </w:tcPr>
          <w:p w14:paraId="5B3588D7" w14:textId="77777777" w:rsidR="00BB15F9" w:rsidRDefault="00BB15F9" w:rsidP="00006DCB">
            <w:pPr>
              <w:jc w:val="center"/>
            </w:pPr>
            <w:r>
              <w:t>0,05</w:t>
            </w:r>
          </w:p>
        </w:tc>
        <w:tc>
          <w:tcPr>
            <w:tcW w:w="872" w:type="dxa"/>
          </w:tcPr>
          <w:p w14:paraId="2FCF8F00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48ADC63F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4D9B3128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55B9B64E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5093A1F5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4AB902C1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36AB7C48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6BCBABA6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7F84E2CE" w14:textId="77777777" w:rsidR="00BB15F9" w:rsidRDefault="00BB15F9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27FE016F" w14:textId="77777777" w:rsidR="00BB15F9" w:rsidRDefault="00BB15F9" w:rsidP="00006DCB">
            <w:pPr>
              <w:jc w:val="center"/>
            </w:pPr>
          </w:p>
        </w:tc>
      </w:tr>
      <w:tr w:rsidR="00BB15F9" w14:paraId="28E4DBE1" w14:textId="77777777" w:rsidTr="00BB15F9">
        <w:tc>
          <w:tcPr>
            <w:tcW w:w="879" w:type="dxa"/>
          </w:tcPr>
          <w:p w14:paraId="7C60AB59" w14:textId="77777777" w:rsidR="00BB15F9" w:rsidRDefault="00BB15F9" w:rsidP="00006DCB">
            <w:pPr>
              <w:jc w:val="center"/>
            </w:pPr>
            <w:r>
              <w:t>0,06</w:t>
            </w:r>
          </w:p>
        </w:tc>
        <w:tc>
          <w:tcPr>
            <w:tcW w:w="872" w:type="dxa"/>
          </w:tcPr>
          <w:p w14:paraId="239A6966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75CA2F77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688BD805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57EB3851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75DC68F8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23B3E15D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46D97C95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208D4B21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6787F326" w14:textId="77777777" w:rsidR="00BB15F9" w:rsidRDefault="00BB15F9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6587E18D" w14:textId="77777777" w:rsidR="00BB15F9" w:rsidRDefault="00BB15F9" w:rsidP="00006DCB">
            <w:pPr>
              <w:jc w:val="center"/>
            </w:pPr>
          </w:p>
        </w:tc>
      </w:tr>
      <w:tr w:rsidR="00BB15F9" w14:paraId="73401864" w14:textId="77777777" w:rsidTr="00BB15F9">
        <w:tc>
          <w:tcPr>
            <w:tcW w:w="879" w:type="dxa"/>
          </w:tcPr>
          <w:p w14:paraId="6ED411AA" w14:textId="77777777" w:rsidR="00BB15F9" w:rsidRDefault="00BB15F9" w:rsidP="00006DCB">
            <w:pPr>
              <w:jc w:val="center"/>
            </w:pPr>
            <w:r>
              <w:t>0,07</w:t>
            </w:r>
          </w:p>
        </w:tc>
        <w:tc>
          <w:tcPr>
            <w:tcW w:w="872" w:type="dxa"/>
          </w:tcPr>
          <w:p w14:paraId="58B6992C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701F14E8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73720602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785D7322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3416DBA9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6BF5A30E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 w:val="restart"/>
          </w:tcPr>
          <w:p w14:paraId="497D46EC" w14:textId="77777777" w:rsidR="00BB15F9" w:rsidRDefault="00BB15F9" w:rsidP="00006DCB">
            <w:pPr>
              <w:jc w:val="center"/>
            </w:pPr>
            <w:r>
              <w:t>±4</w:t>
            </w:r>
          </w:p>
        </w:tc>
        <w:tc>
          <w:tcPr>
            <w:tcW w:w="827" w:type="dxa"/>
            <w:vMerge w:val="restart"/>
          </w:tcPr>
          <w:p w14:paraId="6616A8DE" w14:textId="77777777" w:rsidR="00BB15F9" w:rsidRDefault="00BB15F9" w:rsidP="00006DCB">
            <w:pPr>
              <w:jc w:val="center"/>
            </w:pPr>
            <w:r>
              <w:t>±6</w:t>
            </w:r>
          </w:p>
        </w:tc>
        <w:tc>
          <w:tcPr>
            <w:tcW w:w="869" w:type="dxa"/>
            <w:vMerge/>
          </w:tcPr>
          <w:p w14:paraId="0E594463" w14:textId="77777777" w:rsidR="00BB15F9" w:rsidRDefault="00BB15F9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11A1477C" w14:textId="77777777" w:rsidR="00BB15F9" w:rsidRDefault="00BB15F9" w:rsidP="00006DCB">
            <w:pPr>
              <w:jc w:val="center"/>
            </w:pPr>
          </w:p>
        </w:tc>
      </w:tr>
      <w:tr w:rsidR="00BB15F9" w14:paraId="68D60063" w14:textId="77777777" w:rsidTr="00BB15F9">
        <w:tc>
          <w:tcPr>
            <w:tcW w:w="879" w:type="dxa"/>
          </w:tcPr>
          <w:p w14:paraId="7CF4A4F1" w14:textId="77777777" w:rsidR="00BB15F9" w:rsidRDefault="00BB15F9" w:rsidP="00006DCB">
            <w:pPr>
              <w:jc w:val="center"/>
            </w:pPr>
            <w:r>
              <w:t>0,08</w:t>
            </w:r>
          </w:p>
        </w:tc>
        <w:tc>
          <w:tcPr>
            <w:tcW w:w="872" w:type="dxa"/>
          </w:tcPr>
          <w:p w14:paraId="5068B20D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5B838A57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605F21D7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3CA22712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33C1C1F2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2B3A23AD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7077779D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3234C516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2D79AAFE" w14:textId="77777777" w:rsidR="00BB15F9" w:rsidRDefault="00BB15F9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2FA1AF7C" w14:textId="77777777" w:rsidR="00BB15F9" w:rsidRDefault="00BB15F9" w:rsidP="00006DCB">
            <w:pPr>
              <w:jc w:val="center"/>
            </w:pPr>
          </w:p>
        </w:tc>
      </w:tr>
      <w:tr w:rsidR="00BB15F9" w14:paraId="7BBEB48D" w14:textId="77777777" w:rsidTr="00BB15F9">
        <w:tc>
          <w:tcPr>
            <w:tcW w:w="879" w:type="dxa"/>
          </w:tcPr>
          <w:p w14:paraId="74D9B5B8" w14:textId="77777777" w:rsidR="00BB15F9" w:rsidRDefault="00BB15F9" w:rsidP="00006DCB">
            <w:pPr>
              <w:jc w:val="center"/>
            </w:pPr>
            <w:r>
              <w:t>0,09</w:t>
            </w:r>
          </w:p>
        </w:tc>
        <w:tc>
          <w:tcPr>
            <w:tcW w:w="872" w:type="dxa"/>
          </w:tcPr>
          <w:p w14:paraId="5F1D594A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</w:tcPr>
          <w:p w14:paraId="03F7590F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</w:tcPr>
          <w:p w14:paraId="43203A83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</w:tcPr>
          <w:p w14:paraId="467197EB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</w:tcPr>
          <w:p w14:paraId="0EDDF488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</w:tcPr>
          <w:p w14:paraId="73FAB6EE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7448CB22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27A5CF2A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1F0942D2" w14:textId="77777777" w:rsidR="00BB15F9" w:rsidRDefault="00BB15F9" w:rsidP="00006DC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14:paraId="41552D7C" w14:textId="77777777" w:rsidR="00BB15F9" w:rsidRDefault="00BB15F9" w:rsidP="00006DCB">
            <w:pPr>
              <w:jc w:val="center"/>
            </w:pPr>
          </w:p>
        </w:tc>
      </w:tr>
      <w:tr w:rsidR="00BB15F9" w14:paraId="6F224F07" w14:textId="77777777" w:rsidTr="00BB15F9">
        <w:trPr>
          <w:trHeight w:val="111"/>
        </w:trPr>
        <w:tc>
          <w:tcPr>
            <w:tcW w:w="879" w:type="dxa"/>
            <w:vMerge w:val="restart"/>
          </w:tcPr>
          <w:p w14:paraId="5E218280" w14:textId="77777777" w:rsidR="00BB15F9" w:rsidRDefault="00BB15F9" w:rsidP="00006DCB">
            <w:pPr>
              <w:jc w:val="center"/>
            </w:pPr>
            <w:r>
              <w:t>0,10</w:t>
            </w:r>
          </w:p>
        </w:tc>
        <w:tc>
          <w:tcPr>
            <w:tcW w:w="872" w:type="dxa"/>
            <w:vMerge w:val="restart"/>
          </w:tcPr>
          <w:p w14:paraId="46985D50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5E40A6B8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48C6D2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000484C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5E25590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06F959DF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26F96A7F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4977639A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 w:val="restart"/>
          </w:tcPr>
          <w:p w14:paraId="0434E025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 w:val="restart"/>
          </w:tcPr>
          <w:p w14:paraId="7B878CB5" w14:textId="77777777" w:rsidR="00BB15F9" w:rsidRDefault="00BB15F9" w:rsidP="00006DCB">
            <w:pPr>
              <w:jc w:val="center"/>
            </w:pPr>
            <w:r>
              <w:t>4</w:t>
            </w:r>
          </w:p>
        </w:tc>
        <w:tc>
          <w:tcPr>
            <w:tcW w:w="825" w:type="dxa"/>
            <w:vMerge w:val="restart"/>
          </w:tcPr>
          <w:p w14:paraId="1A2DEE79" w14:textId="77777777" w:rsidR="00BB15F9" w:rsidRDefault="00BB15F9" w:rsidP="00006DCB">
            <w:pPr>
              <w:jc w:val="center"/>
            </w:pPr>
            <w:r>
              <w:t>6</w:t>
            </w:r>
          </w:p>
        </w:tc>
      </w:tr>
      <w:tr w:rsidR="00BB15F9" w14:paraId="6DE54F4B" w14:textId="77777777" w:rsidTr="00BB15F9">
        <w:trPr>
          <w:trHeight w:val="116"/>
        </w:trPr>
        <w:tc>
          <w:tcPr>
            <w:tcW w:w="879" w:type="dxa"/>
            <w:vMerge/>
          </w:tcPr>
          <w:p w14:paraId="123EACCB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097794EE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4B99363E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FC2C2D0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7DB87AAD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29474C3D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2F4490B6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747053B5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14482C6F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2FDD6489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5B6696D0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09B48880" w14:textId="77777777" w:rsidR="00BB15F9" w:rsidRDefault="00BB15F9" w:rsidP="00006DCB">
            <w:pPr>
              <w:jc w:val="center"/>
            </w:pPr>
          </w:p>
        </w:tc>
      </w:tr>
      <w:tr w:rsidR="00BB15F9" w14:paraId="6E692E4F" w14:textId="77777777" w:rsidTr="00BB15F9">
        <w:trPr>
          <w:trHeight w:val="122"/>
        </w:trPr>
        <w:tc>
          <w:tcPr>
            <w:tcW w:w="879" w:type="dxa"/>
            <w:vMerge w:val="restart"/>
          </w:tcPr>
          <w:p w14:paraId="111FE450" w14:textId="77777777" w:rsidR="00BB15F9" w:rsidRDefault="00BB15F9" w:rsidP="00006DCB">
            <w:pPr>
              <w:jc w:val="center"/>
            </w:pPr>
            <w:r>
              <w:t>0,15</w:t>
            </w:r>
          </w:p>
        </w:tc>
        <w:tc>
          <w:tcPr>
            <w:tcW w:w="872" w:type="dxa"/>
            <w:vMerge w:val="restart"/>
          </w:tcPr>
          <w:p w14:paraId="0F86927A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38AE1BC0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6B6EE4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689E802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03968400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40529D5C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 w:val="restart"/>
          </w:tcPr>
          <w:p w14:paraId="3C6BB674" w14:textId="77777777" w:rsidR="00BB15F9" w:rsidRDefault="00BB15F9" w:rsidP="00006DCB">
            <w:pPr>
              <w:jc w:val="center"/>
            </w:pPr>
            <w:r>
              <w:t>±5</w:t>
            </w:r>
          </w:p>
        </w:tc>
        <w:tc>
          <w:tcPr>
            <w:tcW w:w="827" w:type="dxa"/>
            <w:vMerge w:val="restart"/>
          </w:tcPr>
          <w:p w14:paraId="0B43466D" w14:textId="77777777" w:rsidR="00BB15F9" w:rsidRDefault="00BB15F9" w:rsidP="00006DCB">
            <w:pPr>
              <w:jc w:val="center"/>
            </w:pPr>
            <w:r>
              <w:t>±8</w:t>
            </w:r>
          </w:p>
        </w:tc>
        <w:tc>
          <w:tcPr>
            <w:tcW w:w="869" w:type="dxa"/>
            <w:vMerge w:val="restart"/>
          </w:tcPr>
          <w:p w14:paraId="2EF1859C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029F8C7D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3DDD5095" w14:textId="77777777" w:rsidR="00BB15F9" w:rsidRDefault="00BB15F9" w:rsidP="00006DCB">
            <w:pPr>
              <w:jc w:val="center"/>
            </w:pPr>
          </w:p>
        </w:tc>
      </w:tr>
      <w:tr w:rsidR="00BB15F9" w14:paraId="403D4B44" w14:textId="77777777" w:rsidTr="00BB15F9">
        <w:trPr>
          <w:trHeight w:val="105"/>
        </w:trPr>
        <w:tc>
          <w:tcPr>
            <w:tcW w:w="879" w:type="dxa"/>
            <w:vMerge/>
          </w:tcPr>
          <w:p w14:paraId="542276CC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493451BE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7730B37F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63084C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C421A82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EFFD155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570E7721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60FD113E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678B52B6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66F0EC21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439F89ED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5A7B1E11" w14:textId="77777777" w:rsidR="00BB15F9" w:rsidRDefault="00BB15F9" w:rsidP="00006DCB">
            <w:pPr>
              <w:jc w:val="center"/>
            </w:pPr>
          </w:p>
        </w:tc>
      </w:tr>
      <w:tr w:rsidR="00BB15F9" w14:paraId="371E9005" w14:textId="77777777" w:rsidTr="00BB15F9">
        <w:trPr>
          <w:trHeight w:val="127"/>
        </w:trPr>
        <w:tc>
          <w:tcPr>
            <w:tcW w:w="879" w:type="dxa"/>
            <w:vMerge w:val="restart"/>
          </w:tcPr>
          <w:p w14:paraId="0A7D486C" w14:textId="77777777" w:rsidR="00BB15F9" w:rsidRDefault="00BB15F9" w:rsidP="00006DCB">
            <w:pPr>
              <w:jc w:val="center"/>
            </w:pPr>
            <w:r>
              <w:t>0,20</w:t>
            </w:r>
          </w:p>
        </w:tc>
        <w:tc>
          <w:tcPr>
            <w:tcW w:w="872" w:type="dxa"/>
            <w:vMerge w:val="restart"/>
          </w:tcPr>
          <w:p w14:paraId="03500D1D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3113B5A7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2C9046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4A7BEA6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2249AB64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7F40E0EF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77022735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28A71C29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 w:val="restart"/>
          </w:tcPr>
          <w:p w14:paraId="2DF006C5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 w:val="restart"/>
          </w:tcPr>
          <w:p w14:paraId="6C407E0B" w14:textId="77777777" w:rsidR="00BB15F9" w:rsidRDefault="00BB15F9" w:rsidP="00006DCB">
            <w:pPr>
              <w:jc w:val="center"/>
            </w:pPr>
            <w:r>
              <w:t>4</w:t>
            </w:r>
          </w:p>
        </w:tc>
        <w:tc>
          <w:tcPr>
            <w:tcW w:w="825" w:type="dxa"/>
            <w:vMerge w:val="restart"/>
          </w:tcPr>
          <w:p w14:paraId="01305AF8" w14:textId="77777777" w:rsidR="00BB15F9" w:rsidRDefault="00BB15F9" w:rsidP="00006DCB">
            <w:pPr>
              <w:jc w:val="center"/>
            </w:pPr>
            <w:r>
              <w:t>7</w:t>
            </w:r>
          </w:p>
        </w:tc>
      </w:tr>
      <w:tr w:rsidR="00BB15F9" w14:paraId="43F70862" w14:textId="77777777" w:rsidTr="00BB15F9">
        <w:trPr>
          <w:trHeight w:val="100"/>
        </w:trPr>
        <w:tc>
          <w:tcPr>
            <w:tcW w:w="879" w:type="dxa"/>
            <w:vMerge/>
          </w:tcPr>
          <w:p w14:paraId="2A87E4F0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3A669751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0CC7C6E3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259860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285397A2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29ECE5E3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003C0C9C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1ABC79AB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4B94430E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11DD3F37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6FCECD43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6BA56A97" w14:textId="77777777" w:rsidR="00BB15F9" w:rsidRDefault="00BB15F9" w:rsidP="00006DCB">
            <w:pPr>
              <w:jc w:val="center"/>
            </w:pPr>
          </w:p>
        </w:tc>
      </w:tr>
      <w:tr w:rsidR="00BB15F9" w14:paraId="500B38AA" w14:textId="77777777" w:rsidTr="00BB15F9">
        <w:trPr>
          <w:trHeight w:val="122"/>
        </w:trPr>
        <w:tc>
          <w:tcPr>
            <w:tcW w:w="879" w:type="dxa"/>
            <w:vMerge w:val="restart"/>
          </w:tcPr>
          <w:p w14:paraId="7709763C" w14:textId="77777777" w:rsidR="00BB15F9" w:rsidRDefault="00BB15F9" w:rsidP="00006DCB">
            <w:pPr>
              <w:jc w:val="center"/>
            </w:pPr>
            <w:r>
              <w:t>0,25</w:t>
            </w:r>
          </w:p>
        </w:tc>
        <w:tc>
          <w:tcPr>
            <w:tcW w:w="872" w:type="dxa"/>
            <w:vMerge w:val="restart"/>
          </w:tcPr>
          <w:p w14:paraId="4109C572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2EE884C0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398787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F110E5A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C605109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4611A4E7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 w:val="restart"/>
          </w:tcPr>
          <w:p w14:paraId="2DF01BA5" w14:textId="77777777" w:rsidR="00BB15F9" w:rsidRDefault="00BB15F9" w:rsidP="00006DCB">
            <w:pPr>
              <w:jc w:val="center"/>
            </w:pPr>
            <w:r>
              <w:t>±6</w:t>
            </w:r>
          </w:p>
        </w:tc>
        <w:tc>
          <w:tcPr>
            <w:tcW w:w="827" w:type="dxa"/>
            <w:vMerge w:val="restart"/>
          </w:tcPr>
          <w:p w14:paraId="6F6147BB" w14:textId="77777777" w:rsidR="00BB15F9" w:rsidRDefault="00BB15F9" w:rsidP="00006DCB">
            <w:pPr>
              <w:jc w:val="center"/>
            </w:pPr>
            <w:r>
              <w:t>±9</w:t>
            </w:r>
          </w:p>
        </w:tc>
        <w:tc>
          <w:tcPr>
            <w:tcW w:w="869" w:type="dxa"/>
            <w:vMerge w:val="restart"/>
          </w:tcPr>
          <w:p w14:paraId="0209B305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49257173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3C7E302E" w14:textId="77777777" w:rsidR="00BB15F9" w:rsidRDefault="00BB15F9" w:rsidP="00006DCB">
            <w:pPr>
              <w:jc w:val="center"/>
            </w:pPr>
          </w:p>
        </w:tc>
      </w:tr>
      <w:tr w:rsidR="00BB15F9" w14:paraId="2180626C" w14:textId="77777777" w:rsidTr="00BB15F9">
        <w:trPr>
          <w:trHeight w:val="105"/>
        </w:trPr>
        <w:tc>
          <w:tcPr>
            <w:tcW w:w="879" w:type="dxa"/>
            <w:vMerge/>
          </w:tcPr>
          <w:p w14:paraId="5989B76F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134F09D3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5A3897BA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219DA0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4CA8E1E9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5EF78DF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4EFCB297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4F5C31CE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1EEF9BB5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6935297F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3785D690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24851B98" w14:textId="77777777" w:rsidR="00BB15F9" w:rsidRDefault="00BB15F9" w:rsidP="00006DCB">
            <w:pPr>
              <w:jc w:val="center"/>
            </w:pPr>
          </w:p>
        </w:tc>
      </w:tr>
      <w:tr w:rsidR="00BB15F9" w14:paraId="34B3CB19" w14:textId="77777777" w:rsidTr="00BB15F9">
        <w:trPr>
          <w:trHeight w:val="100"/>
        </w:trPr>
        <w:tc>
          <w:tcPr>
            <w:tcW w:w="879" w:type="dxa"/>
            <w:vMerge w:val="restart"/>
          </w:tcPr>
          <w:p w14:paraId="554C98A8" w14:textId="77777777" w:rsidR="00BB15F9" w:rsidRDefault="00BB15F9" w:rsidP="00006DCB">
            <w:pPr>
              <w:jc w:val="center"/>
            </w:pPr>
            <w:r>
              <w:t>0,30</w:t>
            </w:r>
          </w:p>
        </w:tc>
        <w:tc>
          <w:tcPr>
            <w:tcW w:w="872" w:type="dxa"/>
            <w:vMerge w:val="restart"/>
          </w:tcPr>
          <w:p w14:paraId="7689538C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0D571EFE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4CB6EF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412E5A9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54016161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5401B009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5FCB3564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11CC1B4B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 w:val="restart"/>
          </w:tcPr>
          <w:p w14:paraId="5E3FB72E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4D633C9F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73198297" w14:textId="77777777" w:rsidR="00BB15F9" w:rsidRDefault="00BB15F9" w:rsidP="00006DCB">
            <w:pPr>
              <w:jc w:val="center"/>
            </w:pPr>
          </w:p>
        </w:tc>
      </w:tr>
      <w:tr w:rsidR="00BB15F9" w14:paraId="747AA8EB" w14:textId="77777777" w:rsidTr="00BB15F9">
        <w:trPr>
          <w:trHeight w:val="127"/>
        </w:trPr>
        <w:tc>
          <w:tcPr>
            <w:tcW w:w="879" w:type="dxa"/>
            <w:vMerge/>
          </w:tcPr>
          <w:p w14:paraId="70835BD1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7A6643AE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403F53A3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785D92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CAA7D36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53924BEB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2E776544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3574B4F3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594EA08C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387205A2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094EEB7A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33AC4FB5" w14:textId="77777777" w:rsidR="00BB15F9" w:rsidRDefault="00BB15F9" w:rsidP="00006DCB">
            <w:pPr>
              <w:jc w:val="center"/>
            </w:pPr>
          </w:p>
        </w:tc>
      </w:tr>
      <w:tr w:rsidR="00BB15F9" w14:paraId="6C0618AD" w14:textId="77777777" w:rsidTr="00BB15F9">
        <w:trPr>
          <w:trHeight w:val="111"/>
        </w:trPr>
        <w:tc>
          <w:tcPr>
            <w:tcW w:w="879" w:type="dxa"/>
            <w:vMerge w:val="restart"/>
          </w:tcPr>
          <w:p w14:paraId="20AF3B3B" w14:textId="77777777" w:rsidR="00BB15F9" w:rsidRDefault="00BB15F9" w:rsidP="00006DCB">
            <w:pPr>
              <w:jc w:val="center"/>
            </w:pPr>
            <w:r>
              <w:t>0,35</w:t>
            </w:r>
          </w:p>
        </w:tc>
        <w:tc>
          <w:tcPr>
            <w:tcW w:w="872" w:type="dxa"/>
            <w:vMerge w:val="restart"/>
          </w:tcPr>
          <w:p w14:paraId="7D8003A6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3318E081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698F9A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8B6DF82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AA972E3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51A9678C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 w:val="restart"/>
          </w:tcPr>
          <w:p w14:paraId="6AF65414" w14:textId="77777777" w:rsidR="00BB15F9" w:rsidRDefault="00BB15F9" w:rsidP="00006DCB">
            <w:pPr>
              <w:jc w:val="center"/>
            </w:pPr>
            <w:r>
              <w:t>±7</w:t>
            </w:r>
          </w:p>
        </w:tc>
        <w:tc>
          <w:tcPr>
            <w:tcW w:w="827" w:type="dxa"/>
            <w:vMerge w:val="restart"/>
          </w:tcPr>
          <w:p w14:paraId="07046487" w14:textId="77777777" w:rsidR="00BB15F9" w:rsidRDefault="00BB15F9" w:rsidP="00006DCB">
            <w:pPr>
              <w:jc w:val="center"/>
            </w:pPr>
            <w:r>
              <w:t>±11</w:t>
            </w:r>
          </w:p>
        </w:tc>
        <w:tc>
          <w:tcPr>
            <w:tcW w:w="869" w:type="dxa"/>
            <w:vMerge w:val="restart"/>
          </w:tcPr>
          <w:p w14:paraId="4E9139D4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 w:val="restart"/>
          </w:tcPr>
          <w:p w14:paraId="346448FE" w14:textId="77777777" w:rsidR="00BB15F9" w:rsidRDefault="00BB15F9" w:rsidP="00006DCB">
            <w:pPr>
              <w:jc w:val="center"/>
            </w:pPr>
            <w:r>
              <w:t>5</w:t>
            </w:r>
          </w:p>
        </w:tc>
        <w:tc>
          <w:tcPr>
            <w:tcW w:w="825" w:type="dxa"/>
            <w:vMerge w:val="restart"/>
          </w:tcPr>
          <w:p w14:paraId="0650FCFD" w14:textId="77777777" w:rsidR="00BB15F9" w:rsidRDefault="00BB15F9" w:rsidP="00006DCB">
            <w:pPr>
              <w:jc w:val="center"/>
            </w:pPr>
            <w:r>
              <w:t>8</w:t>
            </w:r>
          </w:p>
        </w:tc>
      </w:tr>
      <w:tr w:rsidR="00BB15F9" w14:paraId="29EA6B58" w14:textId="77777777" w:rsidTr="00BB15F9">
        <w:trPr>
          <w:trHeight w:val="116"/>
        </w:trPr>
        <w:tc>
          <w:tcPr>
            <w:tcW w:w="879" w:type="dxa"/>
            <w:vMerge/>
          </w:tcPr>
          <w:p w14:paraId="40ED897A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73BFE50F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23C36531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0DBC47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1BFCC178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4A96CB9F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160E60FD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40AB95AA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119966BD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45071B2E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3CAA883B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75391513" w14:textId="77777777" w:rsidR="00BB15F9" w:rsidRDefault="00BB15F9" w:rsidP="00006DCB">
            <w:pPr>
              <w:jc w:val="center"/>
            </w:pPr>
          </w:p>
        </w:tc>
      </w:tr>
      <w:tr w:rsidR="00BB15F9" w14:paraId="0E75C6B6" w14:textId="77777777" w:rsidTr="00BB15F9">
        <w:trPr>
          <w:trHeight w:val="148"/>
        </w:trPr>
        <w:tc>
          <w:tcPr>
            <w:tcW w:w="879" w:type="dxa"/>
            <w:vMerge w:val="restart"/>
          </w:tcPr>
          <w:p w14:paraId="2124E91C" w14:textId="77777777" w:rsidR="00BB15F9" w:rsidRDefault="00BB15F9" w:rsidP="00006DCB">
            <w:pPr>
              <w:jc w:val="center"/>
            </w:pPr>
            <w:r>
              <w:t>0,40</w:t>
            </w:r>
          </w:p>
        </w:tc>
        <w:tc>
          <w:tcPr>
            <w:tcW w:w="872" w:type="dxa"/>
            <w:vMerge w:val="restart"/>
          </w:tcPr>
          <w:p w14:paraId="200F9E5B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123AD1F8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595C074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0D05062C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4CA8C58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3976D4F3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1ED444F9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5066BE00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 w:val="restart"/>
          </w:tcPr>
          <w:p w14:paraId="1093F306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16DEEBAC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0103EBB2" w14:textId="77777777" w:rsidR="00BB15F9" w:rsidRDefault="00BB15F9" w:rsidP="00006DCB">
            <w:pPr>
              <w:jc w:val="center"/>
            </w:pPr>
          </w:p>
        </w:tc>
      </w:tr>
      <w:tr w:rsidR="00BB15F9" w14:paraId="1D58517C" w14:textId="77777777" w:rsidTr="00BB15F9">
        <w:trPr>
          <w:trHeight w:val="79"/>
        </w:trPr>
        <w:tc>
          <w:tcPr>
            <w:tcW w:w="879" w:type="dxa"/>
            <w:vMerge/>
          </w:tcPr>
          <w:p w14:paraId="5754ECB0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70090698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254EF7E5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88DDA3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AABA110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54EBD68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38C4E30C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744719E6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66B984E3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762BEDE0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0E519C6B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6BEA7A07" w14:textId="77777777" w:rsidR="00BB15F9" w:rsidRDefault="00BB15F9" w:rsidP="00006DCB">
            <w:pPr>
              <w:jc w:val="center"/>
            </w:pPr>
          </w:p>
        </w:tc>
      </w:tr>
      <w:tr w:rsidR="00BB15F9" w14:paraId="58EDC5CA" w14:textId="77777777" w:rsidTr="00BB15F9">
        <w:trPr>
          <w:trHeight w:val="116"/>
        </w:trPr>
        <w:tc>
          <w:tcPr>
            <w:tcW w:w="879" w:type="dxa"/>
            <w:vMerge w:val="restart"/>
          </w:tcPr>
          <w:p w14:paraId="603ACE19" w14:textId="77777777" w:rsidR="00BB15F9" w:rsidRDefault="00BB15F9" w:rsidP="00006DCB">
            <w:pPr>
              <w:jc w:val="center"/>
            </w:pPr>
            <w:r>
              <w:t>0,45</w:t>
            </w:r>
          </w:p>
        </w:tc>
        <w:tc>
          <w:tcPr>
            <w:tcW w:w="872" w:type="dxa"/>
            <w:vMerge w:val="restart"/>
          </w:tcPr>
          <w:p w14:paraId="4B017CEF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1322AD3A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5C39BA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11F5C20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3B1E235F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0E3FD4FF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41DAFA2D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08BC6B64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 w:val="restart"/>
          </w:tcPr>
          <w:p w14:paraId="3F70830A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5A5FFAD0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2F25D1C9" w14:textId="77777777" w:rsidR="00BB15F9" w:rsidRDefault="00BB15F9" w:rsidP="00006DCB">
            <w:pPr>
              <w:jc w:val="center"/>
            </w:pPr>
          </w:p>
        </w:tc>
      </w:tr>
      <w:tr w:rsidR="00BB15F9" w14:paraId="7BA90CAF" w14:textId="77777777" w:rsidTr="00BB15F9">
        <w:trPr>
          <w:trHeight w:val="111"/>
        </w:trPr>
        <w:tc>
          <w:tcPr>
            <w:tcW w:w="879" w:type="dxa"/>
            <w:vMerge/>
          </w:tcPr>
          <w:p w14:paraId="34C9B1F2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38BC6968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2F24821D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6A06961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72F775B8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1A6BF8A0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3B2DD171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67C8A22E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1702BF84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5F79E7A5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62B883B9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5BA247CB" w14:textId="77777777" w:rsidR="00BB15F9" w:rsidRDefault="00BB15F9" w:rsidP="00006DCB">
            <w:pPr>
              <w:jc w:val="center"/>
            </w:pPr>
          </w:p>
        </w:tc>
      </w:tr>
      <w:tr w:rsidR="00BB15F9" w14:paraId="70EB6688" w14:textId="77777777" w:rsidTr="00BB15F9">
        <w:trPr>
          <w:trHeight w:val="127"/>
        </w:trPr>
        <w:tc>
          <w:tcPr>
            <w:tcW w:w="879" w:type="dxa"/>
            <w:vMerge w:val="restart"/>
          </w:tcPr>
          <w:p w14:paraId="1F58A2E4" w14:textId="77777777" w:rsidR="00BB15F9" w:rsidRDefault="00BB15F9" w:rsidP="00006DCB">
            <w:pPr>
              <w:jc w:val="center"/>
            </w:pPr>
            <w:r>
              <w:t>0,50</w:t>
            </w:r>
          </w:p>
        </w:tc>
        <w:tc>
          <w:tcPr>
            <w:tcW w:w="872" w:type="dxa"/>
            <w:vMerge w:val="restart"/>
          </w:tcPr>
          <w:p w14:paraId="266DCE7C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 w:val="restart"/>
          </w:tcPr>
          <w:p w14:paraId="5D9733BA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A847C1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ED58125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4FC82D99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 w:val="restart"/>
          </w:tcPr>
          <w:p w14:paraId="4D8A3986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4ACD9595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4BF04F0B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 w:val="restart"/>
          </w:tcPr>
          <w:p w14:paraId="5D1531A3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111E0F7D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4944D6A5" w14:textId="77777777" w:rsidR="00BB15F9" w:rsidRDefault="00BB15F9" w:rsidP="00006DCB">
            <w:pPr>
              <w:jc w:val="center"/>
            </w:pPr>
          </w:p>
        </w:tc>
      </w:tr>
      <w:tr w:rsidR="00BB15F9" w14:paraId="784F4389" w14:textId="77777777" w:rsidTr="00BB15F9">
        <w:trPr>
          <w:trHeight w:val="105"/>
        </w:trPr>
        <w:tc>
          <w:tcPr>
            <w:tcW w:w="879" w:type="dxa"/>
            <w:vMerge/>
          </w:tcPr>
          <w:p w14:paraId="11C97382" w14:textId="77777777" w:rsidR="00BB15F9" w:rsidRDefault="00BB15F9" w:rsidP="00006DCB">
            <w:pPr>
              <w:jc w:val="center"/>
            </w:pPr>
          </w:p>
        </w:tc>
        <w:tc>
          <w:tcPr>
            <w:tcW w:w="872" w:type="dxa"/>
            <w:vMerge/>
          </w:tcPr>
          <w:p w14:paraId="7860FEB1" w14:textId="77777777" w:rsidR="00BB15F9" w:rsidRDefault="00BB15F9" w:rsidP="00006DCB">
            <w:pPr>
              <w:jc w:val="center"/>
            </w:pPr>
          </w:p>
        </w:tc>
        <w:tc>
          <w:tcPr>
            <w:tcW w:w="1098" w:type="dxa"/>
            <w:vMerge/>
          </w:tcPr>
          <w:p w14:paraId="3C17BC8B" w14:textId="77777777" w:rsidR="00BB15F9" w:rsidRDefault="00BB15F9" w:rsidP="00006D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A8FE3A" w14:textId="77777777" w:rsidR="00BB15F9" w:rsidRDefault="00BB15F9" w:rsidP="00006DCB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6F2E0030" w14:textId="77777777" w:rsidR="00BB15F9" w:rsidRDefault="00BB15F9" w:rsidP="00006DCB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52CA1ADC" w14:textId="77777777" w:rsidR="00BB15F9" w:rsidRDefault="00BB15F9" w:rsidP="00006DCB">
            <w:pPr>
              <w:jc w:val="center"/>
            </w:pPr>
          </w:p>
        </w:tc>
        <w:tc>
          <w:tcPr>
            <w:tcW w:w="1168" w:type="dxa"/>
            <w:vMerge/>
          </w:tcPr>
          <w:p w14:paraId="2E7559A4" w14:textId="77777777" w:rsidR="00BB15F9" w:rsidRDefault="00BB15F9" w:rsidP="00006DCB">
            <w:pPr>
              <w:jc w:val="center"/>
            </w:pPr>
          </w:p>
        </w:tc>
        <w:tc>
          <w:tcPr>
            <w:tcW w:w="780" w:type="dxa"/>
            <w:vMerge/>
          </w:tcPr>
          <w:p w14:paraId="66FCBBBF" w14:textId="77777777" w:rsidR="00BB15F9" w:rsidRDefault="00BB15F9" w:rsidP="00006DCB">
            <w:pPr>
              <w:jc w:val="center"/>
            </w:pPr>
          </w:p>
        </w:tc>
        <w:tc>
          <w:tcPr>
            <w:tcW w:w="827" w:type="dxa"/>
            <w:vMerge/>
          </w:tcPr>
          <w:p w14:paraId="08BB800E" w14:textId="77777777" w:rsidR="00BB15F9" w:rsidRDefault="00BB15F9" w:rsidP="00006DCB">
            <w:pPr>
              <w:jc w:val="center"/>
            </w:pPr>
          </w:p>
        </w:tc>
        <w:tc>
          <w:tcPr>
            <w:tcW w:w="869" w:type="dxa"/>
            <w:vMerge/>
          </w:tcPr>
          <w:p w14:paraId="1C2C619E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6DA9BDA4" w14:textId="77777777" w:rsidR="00BB15F9" w:rsidRDefault="00BB15F9" w:rsidP="00006DCB">
            <w:pPr>
              <w:jc w:val="center"/>
            </w:pPr>
          </w:p>
        </w:tc>
        <w:tc>
          <w:tcPr>
            <w:tcW w:w="825" w:type="dxa"/>
            <w:vMerge/>
          </w:tcPr>
          <w:p w14:paraId="23DD3537" w14:textId="77777777" w:rsidR="00BB15F9" w:rsidRDefault="00BB15F9" w:rsidP="00006DCB">
            <w:pPr>
              <w:jc w:val="center"/>
            </w:pPr>
          </w:p>
        </w:tc>
      </w:tr>
    </w:tbl>
    <w:p w14:paraId="13DEE6B1" w14:textId="77777777" w:rsidR="00006DCB" w:rsidRDefault="00BB15F9" w:rsidP="00006DCB">
      <w:pPr>
        <w:jc w:val="center"/>
        <w:rPr>
          <w:b/>
          <w:i/>
        </w:rPr>
      </w:pPr>
      <w:r>
        <w:rPr>
          <w:b/>
          <w:i/>
        </w:rPr>
        <w:t>Заключение по результатам поверки</w:t>
      </w:r>
    </w:p>
    <w:p w14:paraId="6944DAF5" w14:textId="77777777" w:rsidR="00BB15F9" w:rsidRDefault="00BB15F9" w:rsidP="00BB15F9"/>
    <w:p w14:paraId="1190CDDC" w14:textId="77777777" w:rsidR="00BB15F9" w:rsidRDefault="00BB15F9" w:rsidP="00BB15F9">
      <w:r>
        <w:t xml:space="preserve">Набор щупов № 2 класса </w:t>
      </w:r>
      <w:proofErr w:type="spellStart"/>
      <w:r>
        <w:t>точности______соответствует</w:t>
      </w:r>
      <w:proofErr w:type="spellEnd"/>
      <w:r>
        <w:t xml:space="preserve"> требованиям ТУ2-034-0221197-011-91.</w:t>
      </w:r>
    </w:p>
    <w:p w14:paraId="7B363720" w14:textId="77777777" w:rsidR="00BB15F9" w:rsidRDefault="00BB15F9" w:rsidP="00BB15F9">
      <w:r>
        <w:t xml:space="preserve">Поверка проведена по МИ </w:t>
      </w:r>
      <w:proofErr w:type="gramStart"/>
      <w:r>
        <w:t>1893-88</w:t>
      </w:r>
      <w:proofErr w:type="gramEnd"/>
      <w:r>
        <w:t>.</w:t>
      </w:r>
    </w:p>
    <w:p w14:paraId="69EDCE65" w14:textId="77777777" w:rsidR="00BB15F9" w:rsidRPr="00BB15F9" w:rsidRDefault="00BB15F9" w:rsidP="00BB15F9">
      <w:r>
        <w:t>Поверитель_______________Ф.И.О.__________________Дата________________</w:t>
      </w:r>
    </w:p>
    <w:sectPr w:rsidR="00BB15F9" w:rsidRPr="00BB15F9" w:rsidSect="009C690B">
      <w:footerReference w:type="default" r:id="rId8"/>
      <w:pgSz w:w="11906" w:h="16838"/>
      <w:pgMar w:top="720" w:right="720" w:bottom="720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F180" w14:textId="77777777" w:rsidR="00E053CA" w:rsidRDefault="00E053CA" w:rsidP="009C690B">
      <w:r>
        <w:separator/>
      </w:r>
    </w:p>
  </w:endnote>
  <w:endnote w:type="continuationSeparator" w:id="0">
    <w:p w14:paraId="22ED6725" w14:textId="77777777" w:rsidR="00E053CA" w:rsidRDefault="00E053CA" w:rsidP="009C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E662" w14:textId="70EB3675" w:rsidR="009C690B" w:rsidRDefault="009C690B" w:rsidP="009C690B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r>
      <w:rPr>
        <w:noProof/>
      </w:rPr>
      <w:drawing>
        <wp:anchor distT="0" distB="0" distL="114300" distR="114300" simplePos="0" relativeHeight="251658752" behindDoc="1" locked="0" layoutInCell="1" allowOverlap="1" wp14:anchorId="6F605070" wp14:editId="0ACD4C0E">
          <wp:simplePos x="0" y="0"/>
          <wp:positionH relativeFrom="column">
            <wp:posOffset>-238125</wp:posOffset>
          </wp:positionH>
          <wp:positionV relativeFrom="paragraph">
            <wp:posOffset>-17145</wp:posOffset>
          </wp:positionV>
          <wp:extent cx="7124700" cy="530225"/>
          <wp:effectExtent l="0" t="0" r="0" b="3175"/>
          <wp:wrapNone/>
          <wp:docPr id="5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450C80" w14:textId="0E65A9C0" w:rsidR="009C690B" w:rsidRPr="001C6247" w:rsidRDefault="009C690B" w:rsidP="009C690B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7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3D2095E5" w14:textId="6CF0E76D" w:rsidR="009C690B" w:rsidRDefault="009C69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C915" w14:textId="77777777" w:rsidR="00E053CA" w:rsidRDefault="00E053CA" w:rsidP="009C690B">
      <w:r>
        <w:separator/>
      </w:r>
    </w:p>
  </w:footnote>
  <w:footnote w:type="continuationSeparator" w:id="0">
    <w:p w14:paraId="075B55F6" w14:textId="77777777" w:rsidR="00E053CA" w:rsidRDefault="00E053CA" w:rsidP="009C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94B"/>
    <w:rsid w:val="00006DCB"/>
    <w:rsid w:val="0041694B"/>
    <w:rsid w:val="006C2357"/>
    <w:rsid w:val="006D2B99"/>
    <w:rsid w:val="009C690B"/>
    <w:rsid w:val="00BB15F9"/>
    <w:rsid w:val="00C20B70"/>
    <w:rsid w:val="00C844AA"/>
    <w:rsid w:val="00E0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F44A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06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006DCB"/>
    <w:rPr>
      <w:color w:val="808080"/>
    </w:rPr>
  </w:style>
  <w:style w:type="character" w:styleId="a7">
    <w:name w:val="Hyperlink"/>
    <w:basedOn w:val="a0"/>
    <w:uiPriority w:val="99"/>
    <w:unhideWhenUsed/>
    <w:rsid w:val="00C20B7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C6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6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C6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C6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nabory-shhup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7E0D-B3E9-4CDD-BD61-EAC4CB9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2016-04-12T06:28:00Z</dcterms:created>
  <dcterms:modified xsi:type="dcterms:W3CDTF">2021-12-27T13:30:00Z</dcterms:modified>
</cp:coreProperties>
</file>